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CBFF1" w14:textId="77777777" w:rsidR="007F27F4" w:rsidRPr="007F27F4" w:rsidRDefault="007F27F4" w:rsidP="007F27F4">
      <w:pPr>
        <w:spacing w:line="300" w:lineRule="exact"/>
        <w:rPr>
          <w:rFonts w:ascii="黑体" w:eastAsia="黑体" w:hAnsi="黑体" w:cs="Times New Roman"/>
          <w:sz w:val="28"/>
          <w:szCs w:val="28"/>
        </w:rPr>
      </w:pPr>
      <w:r w:rsidRPr="007F27F4">
        <w:rPr>
          <w:rFonts w:ascii="黑体" w:eastAsia="黑体" w:hAnsi="黑体" w:cs="Times New Roman" w:hint="eastAsia"/>
          <w:sz w:val="28"/>
          <w:szCs w:val="28"/>
        </w:rPr>
        <w:t>附件2：</w:t>
      </w:r>
    </w:p>
    <w:p w14:paraId="03AC3AD9" w14:textId="77777777" w:rsidR="007F27F4" w:rsidRPr="007F27F4" w:rsidRDefault="007F27F4" w:rsidP="007F27F4">
      <w:pPr>
        <w:jc w:val="center"/>
        <w:rPr>
          <w:rFonts w:ascii="Calibri" w:eastAsia="宋体" w:hAnsi="Calibri" w:cs="Times New Roman"/>
          <w:sz w:val="32"/>
          <w:szCs w:val="32"/>
        </w:rPr>
      </w:pPr>
      <w:bookmarkStart w:id="0" w:name="RANGE!A1:D16"/>
      <w:r w:rsidRPr="007F27F4">
        <w:rPr>
          <w:rFonts w:ascii="黑体" w:eastAsia="黑体" w:hAnsi="Calibri" w:cs="Times New Roman" w:hint="eastAsia"/>
          <w:sz w:val="32"/>
          <w:szCs w:val="32"/>
        </w:rPr>
        <w:t>20</w:t>
      </w:r>
      <w:r w:rsidRPr="007F27F4">
        <w:rPr>
          <w:rFonts w:ascii="黑体" w:eastAsia="黑体" w:hAnsi="Calibri" w:cs="Times New Roman"/>
          <w:sz w:val="32"/>
          <w:szCs w:val="32"/>
        </w:rPr>
        <w:t>21</w:t>
      </w:r>
      <w:r w:rsidRPr="007F27F4">
        <w:rPr>
          <w:rFonts w:ascii="黑体" w:eastAsia="黑体" w:hAnsi="Calibri" w:cs="Times New Roman" w:hint="eastAsia"/>
          <w:sz w:val="32"/>
          <w:szCs w:val="32"/>
        </w:rPr>
        <w:t>年硕士研究生复试录取工作督查记录表</w:t>
      </w:r>
    </w:p>
    <w:p w14:paraId="015A5673" w14:textId="77777777" w:rsidR="007F27F4" w:rsidRPr="007F27F4" w:rsidRDefault="007F27F4" w:rsidP="007F27F4">
      <w:pPr>
        <w:spacing w:line="400" w:lineRule="exac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7F27F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学院（系、所）名称：</w:t>
      </w:r>
      <w:bookmarkEnd w:id="0"/>
    </w:p>
    <w:p w14:paraId="01B3356D" w14:textId="77777777" w:rsidR="007F27F4" w:rsidRPr="007F27F4" w:rsidRDefault="007F27F4" w:rsidP="007F27F4">
      <w:pPr>
        <w:spacing w:line="300" w:lineRule="exact"/>
        <w:rPr>
          <w:rFonts w:ascii="Calibri" w:eastAsia="宋体" w:hAnsi="Calibri" w:cs="Times New Roman"/>
          <w:sz w:val="28"/>
          <w:szCs w:val="28"/>
        </w:rPr>
      </w:pPr>
    </w:p>
    <w:tbl>
      <w:tblPr>
        <w:tblW w:w="9108" w:type="dxa"/>
        <w:tblLook w:val="0000" w:firstRow="0" w:lastRow="0" w:firstColumn="0" w:lastColumn="0" w:noHBand="0" w:noVBand="0"/>
      </w:tblPr>
      <w:tblGrid>
        <w:gridCol w:w="1951"/>
        <w:gridCol w:w="1037"/>
        <w:gridCol w:w="806"/>
        <w:gridCol w:w="1134"/>
        <w:gridCol w:w="709"/>
        <w:gridCol w:w="2268"/>
        <w:gridCol w:w="1203"/>
      </w:tblGrid>
      <w:tr w:rsidR="007F27F4" w:rsidRPr="007F27F4" w14:paraId="4F2B225C" w14:textId="77777777" w:rsidTr="003A1F64">
        <w:trPr>
          <w:trHeight w:val="62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3A30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复试专业名称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66337D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3128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学科点招生导师数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90FD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F27F4" w:rsidRPr="007F27F4" w14:paraId="1D233483" w14:textId="77777777" w:rsidTr="003A1F64">
        <w:trPr>
          <w:trHeight w:val="436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0534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774E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B5E4" w14:textId="77777777" w:rsidR="007F27F4" w:rsidRPr="007F27F4" w:rsidRDefault="007F27F4" w:rsidP="007F27F4">
            <w:pPr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学科点复试小组人数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BB66" w14:textId="77777777" w:rsidR="007F27F4" w:rsidRPr="007F27F4" w:rsidRDefault="007F27F4" w:rsidP="007F27F4">
            <w:pPr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F27F4" w:rsidRPr="007F27F4" w14:paraId="15CE2807" w14:textId="77777777" w:rsidTr="003A1F64">
        <w:trPr>
          <w:trHeight w:val="69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5430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资格审查时间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A407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A4A5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心理测试时间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0A69" w14:textId="77777777" w:rsidR="007F27F4" w:rsidRPr="007F27F4" w:rsidRDefault="007F27F4" w:rsidP="007F27F4">
            <w:pPr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F27F4" w:rsidRPr="007F27F4" w14:paraId="4A952E3B" w14:textId="77777777" w:rsidTr="003A1F64">
        <w:trPr>
          <w:trHeight w:val="7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4BC4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笔试时间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7306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7856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地点</w:t>
            </w:r>
          </w:p>
        </w:tc>
        <w:tc>
          <w:tcPr>
            <w:tcW w:w="53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35D5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F27F4" w:rsidRPr="007F27F4" w14:paraId="16DF4CF7" w14:textId="77777777" w:rsidTr="003A1F64">
        <w:trPr>
          <w:trHeight w:val="94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5F08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8854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D0DD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地点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79A9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3E41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拟录取公示时间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392C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F27F4" w:rsidRPr="007F27F4" w14:paraId="4ECE1CC7" w14:textId="77777777" w:rsidTr="003A1F64">
        <w:trPr>
          <w:trHeight w:val="844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5C80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1.复试准备工作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59E3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笔试、面试试题命制、管理是否严格保密，并由专人审核、保管？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4CEF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F27F4" w:rsidRPr="007F27F4" w14:paraId="16341E39" w14:textId="77777777" w:rsidTr="003A1F64">
        <w:trPr>
          <w:trHeight w:val="841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E1B9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5178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是否进行了面试网络测试，指导考生安装并调试远程复试软件？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4B94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F27F4" w:rsidRPr="007F27F4" w14:paraId="7DA4DC59" w14:textId="77777777" w:rsidTr="003A1F64">
        <w:trPr>
          <w:trHeight w:val="698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1FAF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7881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/>
                <w:kern w:val="0"/>
                <w:sz w:val="28"/>
                <w:szCs w:val="28"/>
              </w:rPr>
              <w:t>是否对参加面试的导师</w:t>
            </w: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进行</w:t>
            </w:r>
            <w:r w:rsidRPr="007F27F4">
              <w:rPr>
                <w:rFonts w:ascii="宋体" w:eastAsia="宋体" w:hAnsi="宋体" w:cs="宋体"/>
                <w:kern w:val="0"/>
                <w:sz w:val="28"/>
                <w:szCs w:val="28"/>
              </w:rPr>
              <w:t>了复试</w:t>
            </w: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工作</w:t>
            </w:r>
            <w:r w:rsidRPr="007F27F4">
              <w:rPr>
                <w:rFonts w:ascii="宋体" w:eastAsia="宋体" w:hAnsi="宋体" w:cs="宋体"/>
                <w:kern w:val="0"/>
                <w:sz w:val="28"/>
                <w:szCs w:val="28"/>
              </w:rPr>
              <w:t>培训</w:t>
            </w: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？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D757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F27F4" w:rsidRPr="007F27F4" w14:paraId="740F88C3" w14:textId="77777777" w:rsidTr="003A1F64">
        <w:trPr>
          <w:trHeight w:val="836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47EE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4A34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是否制定了复试期间突发事件应急处置预案？是否准备了备用复试场？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9770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F27F4" w:rsidRPr="007F27F4" w14:paraId="1B194C44" w14:textId="77777777" w:rsidTr="003A1F64">
        <w:trPr>
          <w:trHeight w:val="848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A252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2.资格审查</w:t>
            </w:r>
          </w:p>
        </w:tc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D278" w14:textId="77777777" w:rsidR="007F27F4" w:rsidRPr="007F27F4" w:rsidRDefault="007F27F4" w:rsidP="007F27F4">
            <w:pPr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是否按“资格审查登记表”中各项要求执行？资格审查材料是否留存？</w:t>
            </w:r>
            <w:r w:rsidRPr="007F27F4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8825A6" w14:textId="77777777" w:rsidR="007F27F4" w:rsidRPr="007F27F4" w:rsidRDefault="007F27F4" w:rsidP="007F27F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F27F4" w:rsidRPr="007F27F4" w14:paraId="445C9434" w14:textId="77777777" w:rsidTr="003A1F64">
        <w:trPr>
          <w:trHeight w:val="68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8307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7179" w14:textId="77777777" w:rsidR="007F27F4" w:rsidRPr="007F27F4" w:rsidRDefault="007F27F4" w:rsidP="007F27F4">
            <w:pPr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是否对所有面试的考生均进行了资格审查？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E7DED5" w14:textId="77777777" w:rsidR="007F27F4" w:rsidRPr="007F27F4" w:rsidRDefault="007F27F4" w:rsidP="007F27F4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F27F4" w:rsidRPr="007F27F4" w14:paraId="077FCD90" w14:textId="77777777" w:rsidTr="003A1F64">
        <w:trPr>
          <w:trHeight w:val="855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79D1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3.复试程序</w:t>
            </w:r>
          </w:p>
        </w:tc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021E" w14:textId="77777777" w:rsidR="007F27F4" w:rsidRPr="007F27F4" w:rsidRDefault="007F27F4" w:rsidP="007F27F4">
            <w:pPr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是否公开？(</w:t>
            </w:r>
            <w:r w:rsidRPr="007F27F4">
              <w:rPr>
                <w:rFonts w:ascii="Calibri" w:eastAsia="宋体" w:hAnsi="Calibri" w:cs="Times New Roman" w:hint="eastAsia"/>
                <w:sz w:val="28"/>
                <w:szCs w:val="28"/>
              </w:rPr>
              <w:t>招生计划公开、录取办法公开、</w:t>
            </w:r>
            <w:r w:rsidRPr="007F27F4">
              <w:rPr>
                <w:rFonts w:ascii="Calibri" w:eastAsia="宋体" w:hAnsi="Calibri" w:cs="仿宋_GB2312" w:hint="eastAsia"/>
                <w:b/>
                <w:bCs/>
                <w:sz w:val="28"/>
                <w:szCs w:val="28"/>
              </w:rPr>
              <w:t>复试考生名单公开、拟录取信息公示与公开</w:t>
            </w: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5225C5" w14:textId="77777777" w:rsidR="007F27F4" w:rsidRPr="007F27F4" w:rsidRDefault="007F27F4" w:rsidP="007F27F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F27F4" w:rsidRPr="007F27F4" w14:paraId="31A75395" w14:textId="77777777" w:rsidTr="003A1F64">
        <w:trPr>
          <w:trHeight w:val="698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BC5E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3EAF" w14:textId="77777777" w:rsidR="007F27F4" w:rsidRPr="007F27F4" w:rsidRDefault="007F27F4" w:rsidP="007F27F4">
            <w:pPr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是否严格按照复试安排程序进行复试？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E1A5EC" w14:textId="77777777" w:rsidR="007F27F4" w:rsidRPr="007F27F4" w:rsidRDefault="007F27F4" w:rsidP="007F27F4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F27F4" w:rsidRPr="007F27F4" w14:paraId="6EEEC9B7" w14:textId="77777777" w:rsidTr="003A1F64">
        <w:trPr>
          <w:trHeight w:val="85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56EA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4.笔试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3C68" w14:textId="77777777" w:rsidR="007F27F4" w:rsidRPr="007F27F4" w:rsidRDefault="007F27F4" w:rsidP="007F27F4">
            <w:pPr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专业综合笔试时间是否为</w:t>
            </w:r>
            <w:r w:rsidRPr="007F27F4">
              <w:rPr>
                <w:rFonts w:ascii="宋体" w:eastAsia="宋体" w:hAnsi="宋体" w:cs="宋体"/>
                <w:kern w:val="0"/>
                <w:sz w:val="28"/>
                <w:szCs w:val="28"/>
              </w:rPr>
              <w:t>40</w:t>
            </w: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分钟？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AF1CC1" w14:textId="77777777" w:rsidR="007F27F4" w:rsidRPr="007F27F4" w:rsidRDefault="007F27F4" w:rsidP="007F27F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F27F4" w:rsidRPr="007F27F4" w14:paraId="7423A7A3" w14:textId="77777777" w:rsidTr="003A1F64">
        <w:trPr>
          <w:trHeight w:val="817"/>
        </w:trPr>
        <w:tc>
          <w:tcPr>
            <w:tcW w:w="19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54C2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5.面试</w:t>
            </w:r>
            <w:r w:rsidRPr="007F27F4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8A3D" w14:textId="77777777" w:rsidR="007F27F4" w:rsidRPr="007F27F4" w:rsidRDefault="007F27F4" w:rsidP="007F27F4">
            <w:pPr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每位考生面试时间是否不少于20分钟？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E9385A" w14:textId="77777777" w:rsidR="007F27F4" w:rsidRPr="007F27F4" w:rsidRDefault="007F27F4" w:rsidP="007F27F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F27F4" w:rsidRPr="007F27F4" w14:paraId="350E5961" w14:textId="77777777" w:rsidTr="003A1F64">
        <w:trPr>
          <w:trHeight w:val="169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1B58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6.录取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ADA7" w14:textId="77777777" w:rsidR="007F27F4" w:rsidRPr="007F27F4" w:rsidRDefault="007F27F4" w:rsidP="007F27F4">
            <w:pPr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录取成绩是否按：复试成绩（满分500）=复试笔试成绩（满分100）×1.0+复试面试成绩（满分100）×4.0；总成绩(满分500)=初试总分×0.6+复试成绩×0.4计算？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BE995E" w14:textId="77777777" w:rsidR="007F27F4" w:rsidRPr="007F27F4" w:rsidRDefault="007F27F4" w:rsidP="007F27F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F27F4" w:rsidRPr="007F27F4" w14:paraId="0D272280" w14:textId="77777777" w:rsidTr="003A1F64">
        <w:trPr>
          <w:trHeight w:val="126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BADB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0427" w14:textId="77777777" w:rsidR="007F27F4" w:rsidRPr="007F27F4" w:rsidRDefault="007F27F4" w:rsidP="007F27F4">
            <w:pPr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是否按录取成绩由高到低依次录取？录取的考生是否面试成绩均不低于60分？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642689" w14:textId="77777777" w:rsidR="007F27F4" w:rsidRPr="007F27F4" w:rsidRDefault="007F27F4" w:rsidP="007F27F4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F27F4" w:rsidRPr="007F27F4" w14:paraId="7B06B77B" w14:textId="77777777" w:rsidTr="003A1F64">
        <w:trPr>
          <w:trHeight w:val="1401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3BFA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7.复试</w:t>
            </w:r>
            <w:r w:rsidRPr="007F27F4">
              <w:rPr>
                <w:rFonts w:ascii="宋体" w:eastAsia="宋体" w:hAnsi="宋体" w:cs="宋体"/>
                <w:kern w:val="0"/>
                <w:sz w:val="28"/>
                <w:szCs w:val="28"/>
              </w:rPr>
              <w:t>录取</w:t>
            </w: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材料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B77E" w14:textId="77777777" w:rsidR="007F27F4" w:rsidRPr="007F27F4" w:rsidRDefault="007F27F4" w:rsidP="007F27F4">
            <w:pPr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录音</w:t>
            </w:r>
            <w:r w:rsidRPr="007F27F4">
              <w:rPr>
                <w:rFonts w:ascii="宋体" w:eastAsia="宋体" w:hAnsi="宋体" w:cs="宋体"/>
                <w:kern w:val="0"/>
                <w:sz w:val="28"/>
                <w:szCs w:val="28"/>
              </w:rPr>
              <w:t>录相</w:t>
            </w: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材料</w:t>
            </w:r>
            <w:r w:rsidRPr="007F27F4">
              <w:rPr>
                <w:rFonts w:ascii="宋体" w:eastAsia="宋体" w:hAnsi="宋体" w:cs="宋体"/>
                <w:kern w:val="0"/>
                <w:sz w:val="28"/>
                <w:szCs w:val="28"/>
              </w:rPr>
              <w:t>，</w:t>
            </w: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资格审查、</w:t>
            </w:r>
            <w:r w:rsidRPr="007F27F4">
              <w:rPr>
                <w:rFonts w:ascii="宋体" w:eastAsia="宋体" w:hAnsi="宋体" w:cs="宋体"/>
                <w:kern w:val="0"/>
                <w:sz w:val="28"/>
                <w:szCs w:val="28"/>
              </w:rPr>
              <w:t>评分记录、</w:t>
            </w: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</w:t>
            </w:r>
            <w:r w:rsidRPr="007F27F4">
              <w:rPr>
                <w:rFonts w:ascii="宋体" w:eastAsia="宋体" w:hAnsi="宋体" w:cs="宋体"/>
                <w:kern w:val="0"/>
                <w:sz w:val="28"/>
                <w:szCs w:val="28"/>
              </w:rPr>
              <w:t>生</w:t>
            </w: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做</w:t>
            </w:r>
            <w:r w:rsidRPr="007F27F4">
              <w:rPr>
                <w:rFonts w:ascii="宋体" w:eastAsia="宋体" w:hAnsi="宋体" w:cs="宋体"/>
                <w:kern w:val="0"/>
                <w:sz w:val="28"/>
                <w:szCs w:val="28"/>
              </w:rPr>
              <w:t>答</w:t>
            </w: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等材料是上交</w:t>
            </w:r>
            <w:r w:rsidRPr="007F27F4">
              <w:rPr>
                <w:rFonts w:ascii="宋体" w:eastAsia="宋体" w:hAnsi="宋体" w:cs="宋体"/>
                <w:kern w:val="0"/>
                <w:sz w:val="28"/>
                <w:szCs w:val="28"/>
              </w:rPr>
              <w:t>学院（</w:t>
            </w: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系、所</w:t>
            </w:r>
            <w:r w:rsidRPr="007F27F4">
              <w:rPr>
                <w:rFonts w:ascii="宋体" w:eastAsia="宋体" w:hAnsi="宋体" w:cs="宋体"/>
                <w:kern w:val="0"/>
                <w:sz w:val="28"/>
                <w:szCs w:val="28"/>
              </w:rPr>
              <w:t>）</w:t>
            </w: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研究</w:t>
            </w:r>
            <w:r w:rsidRPr="007F27F4">
              <w:rPr>
                <w:rFonts w:ascii="宋体" w:eastAsia="宋体" w:hAnsi="宋体" w:cs="宋体"/>
                <w:kern w:val="0"/>
                <w:sz w:val="28"/>
                <w:szCs w:val="28"/>
              </w:rPr>
              <w:t>生负责科室</w:t>
            </w: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？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8C362B" w14:textId="77777777" w:rsidR="007F27F4" w:rsidRPr="007F27F4" w:rsidRDefault="007F27F4" w:rsidP="007F27F4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F27F4" w:rsidRPr="007F27F4" w14:paraId="01DE8F9E" w14:textId="77777777" w:rsidTr="003A1F64">
        <w:trPr>
          <w:trHeight w:val="566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DBCD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督导检查的其他意见和建议</w:t>
            </w:r>
          </w:p>
        </w:tc>
        <w:tc>
          <w:tcPr>
            <w:tcW w:w="71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321F11" w14:textId="77777777" w:rsidR="007F27F4" w:rsidRPr="007F27F4" w:rsidRDefault="007F27F4" w:rsidP="007F27F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F27F4" w:rsidRPr="007F27F4" w14:paraId="7C122D2B" w14:textId="77777777" w:rsidTr="003A1F64">
        <w:trPr>
          <w:trHeight w:val="1263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385BF7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监督人员签名：             </w:t>
            </w:r>
            <w:r w:rsidRPr="007F27F4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    </w:t>
            </w: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</w:t>
            </w:r>
          </w:p>
          <w:p w14:paraId="572CFC15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14:paraId="73CF8AF1" w14:textId="77777777" w:rsidR="007F27F4" w:rsidRPr="007F27F4" w:rsidRDefault="007F27F4" w:rsidP="007F27F4">
            <w:pPr>
              <w:widowControl/>
              <w:spacing w:line="300" w:lineRule="exact"/>
              <w:ind w:right="560" w:firstLineChars="2150" w:firstLine="602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202</w:t>
            </w:r>
            <w:r w:rsidRPr="007F27F4"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</w:t>
            </w: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7F27F4"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  <w:t xml:space="preserve"> </w:t>
            </w: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月</w:t>
            </w: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7F27F4"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  <w:t xml:space="preserve"> </w:t>
            </w: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7F27F4" w:rsidRPr="007F27F4" w14:paraId="394318D9" w14:textId="77777777" w:rsidTr="003A1F64">
        <w:trPr>
          <w:trHeight w:val="1422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5BC0EE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复试小组组长签字：                      </w:t>
            </w:r>
          </w:p>
          <w:p w14:paraId="3B056379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14:paraId="58C5D9D8" w14:textId="77777777" w:rsidR="007F27F4" w:rsidRPr="007F27F4" w:rsidRDefault="007F27F4" w:rsidP="007F27F4">
            <w:pPr>
              <w:widowControl/>
              <w:spacing w:line="300" w:lineRule="exact"/>
              <w:ind w:leftChars="2867" w:left="6021" w:firstLineChars="900" w:firstLine="252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202</w:t>
            </w:r>
            <w:r w:rsidRPr="007F27F4"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</w:t>
            </w: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7F27F4"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  <w:t xml:space="preserve"> </w:t>
            </w: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月</w:t>
            </w: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7F27F4"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  <w:t xml:space="preserve"> </w:t>
            </w: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7F27F4" w:rsidRPr="007F27F4" w14:paraId="466B8ACF" w14:textId="77777777" w:rsidTr="003A1F64">
        <w:trPr>
          <w:trHeight w:val="1249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1D0D74" w14:textId="77777777" w:rsidR="007F27F4" w:rsidRPr="007F27F4" w:rsidRDefault="007F27F4" w:rsidP="007F27F4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学院（系、所）负责人签字：</w:t>
            </w:r>
          </w:p>
          <w:p w14:paraId="1B9A0611" w14:textId="77777777" w:rsidR="007F27F4" w:rsidRPr="007F27F4" w:rsidRDefault="007F27F4" w:rsidP="007F27F4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14:paraId="7EE7755E" w14:textId="77777777" w:rsidR="007F27F4" w:rsidRPr="007F27F4" w:rsidRDefault="007F27F4" w:rsidP="007F27F4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14:paraId="108E8406" w14:textId="77777777" w:rsidR="007F27F4" w:rsidRPr="007F27F4" w:rsidRDefault="007F27F4" w:rsidP="007F27F4">
            <w:pPr>
              <w:widowControl/>
              <w:spacing w:line="300" w:lineRule="exact"/>
              <w:ind w:firstLineChars="2150" w:firstLine="602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202</w:t>
            </w:r>
            <w:r w:rsidRPr="007F27F4"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</w:t>
            </w: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7F27F4"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  <w:t xml:space="preserve"> </w:t>
            </w: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月</w:t>
            </w: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7F27F4"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  <w:t xml:space="preserve"> </w:t>
            </w: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7F27F4" w:rsidRPr="007F27F4" w14:paraId="3BF78B17" w14:textId="77777777" w:rsidTr="003A1F64">
        <w:trPr>
          <w:trHeight w:val="1200"/>
        </w:trPr>
        <w:tc>
          <w:tcPr>
            <w:tcW w:w="91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8FC9F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说明：</w:t>
            </w:r>
          </w:p>
          <w:p w14:paraId="21C015F0" w14:textId="77777777" w:rsidR="007F27F4" w:rsidRPr="007F27F4" w:rsidRDefault="007F27F4" w:rsidP="007F27F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1.请按具体复试具体时间、地点以进行督查，具体可联系相应联络员。</w:t>
            </w:r>
          </w:p>
          <w:p w14:paraId="6116582D" w14:textId="77777777" w:rsidR="007F27F4" w:rsidRPr="007F27F4" w:rsidRDefault="007F27F4" w:rsidP="007F27F4">
            <w:pPr>
              <w:widowControl/>
              <w:spacing w:line="300" w:lineRule="exact"/>
              <w:ind w:firstLineChars="200" w:firstLine="56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2.督查的学院（系、所）学科专业全程督查。</w:t>
            </w:r>
          </w:p>
          <w:p w14:paraId="314194D5" w14:textId="77777777" w:rsidR="007F27F4" w:rsidRPr="007F27F4" w:rsidRDefault="007F27F4" w:rsidP="007F27F4">
            <w:pPr>
              <w:widowControl/>
              <w:spacing w:line="300" w:lineRule="exact"/>
              <w:ind w:firstLineChars="200" w:firstLine="56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3.督查人员每检查</w:t>
            </w:r>
            <w:proofErr w:type="gramStart"/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</w:t>
            </w:r>
            <w:proofErr w:type="gramEnd"/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学科专业填一份记录，</w:t>
            </w:r>
            <w:r w:rsidRPr="007F27F4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并于检查结束后一周内</w:t>
            </w:r>
            <w:r w:rsidRPr="007F27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将所有检查的学科专业记录交研究生院质量评估与监督处。</w:t>
            </w:r>
          </w:p>
        </w:tc>
      </w:tr>
    </w:tbl>
    <w:p w14:paraId="7089ED22" w14:textId="77777777" w:rsidR="005C2D7E" w:rsidRPr="007F27F4" w:rsidRDefault="005C2D7E"/>
    <w:sectPr w:rsidR="005C2D7E" w:rsidRPr="007F27F4" w:rsidSect="009B111E">
      <w:pgSz w:w="11906" w:h="16838"/>
      <w:pgMar w:top="1089" w:right="1287" w:bottom="567" w:left="125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F4"/>
    <w:rsid w:val="005C2D7E"/>
    <w:rsid w:val="007F27F4"/>
    <w:rsid w:val="009B111E"/>
    <w:rsid w:val="00CB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4F8D4"/>
  <w15:chartTrackingRefBased/>
  <w15:docId w15:val="{9283D814-25EE-4835-8B61-39D5BDC3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yzb</dc:creator>
  <cp:keywords/>
  <dc:description/>
  <cp:lastModifiedBy>yzb</cp:lastModifiedBy>
  <cp:revision>2</cp:revision>
  <dcterms:created xsi:type="dcterms:W3CDTF">2021-03-20T09:25:00Z</dcterms:created>
  <dcterms:modified xsi:type="dcterms:W3CDTF">2021-03-20T09:29:00Z</dcterms:modified>
</cp:coreProperties>
</file>